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1473" w14:textId="5150852E" w:rsidR="0031408C" w:rsidRPr="009A102F" w:rsidRDefault="009A102F" w:rsidP="00521170">
      <w:pPr>
        <w:pStyle w:val="CityandDate"/>
        <w:rPr>
          <w:rFonts w:ascii="Work Sans" w:hAnsi="Work Sans"/>
          <w:szCs w:val="18"/>
        </w:rPr>
      </w:pPr>
      <w:r w:rsidRPr="009A102F">
        <w:rPr>
          <w:rFonts w:ascii="Work Sans" w:hAnsi="Work Sans"/>
          <w:szCs w:val="18"/>
        </w:rPr>
        <w:t>Oosterhout</w:t>
      </w:r>
      <w:r w:rsidR="0031408C" w:rsidRPr="009A102F">
        <w:rPr>
          <w:rFonts w:ascii="Work Sans" w:hAnsi="Work Sans"/>
          <w:szCs w:val="18"/>
        </w:rPr>
        <w:t xml:space="preserve">, </w:t>
      </w:r>
      <w:r w:rsidRPr="009A102F">
        <w:rPr>
          <w:rFonts w:ascii="Work Sans" w:hAnsi="Work Sans"/>
          <w:szCs w:val="18"/>
        </w:rPr>
        <w:fldChar w:fldCharType="begin"/>
      </w:r>
      <w:r w:rsidRPr="009A102F">
        <w:rPr>
          <w:rFonts w:ascii="Work Sans" w:hAnsi="Work Sans"/>
          <w:szCs w:val="18"/>
        </w:rPr>
        <w:instrText xml:space="preserve"> DATE \@ "MMMM d, yyyy" </w:instrText>
      </w:r>
      <w:r w:rsidRPr="009A102F">
        <w:rPr>
          <w:rFonts w:ascii="Work Sans" w:hAnsi="Work Sans"/>
          <w:szCs w:val="18"/>
        </w:rPr>
        <w:fldChar w:fldCharType="separate"/>
      </w:r>
      <w:r w:rsidR="00416041">
        <w:rPr>
          <w:rFonts w:ascii="Work Sans" w:hAnsi="Work Sans"/>
          <w:noProof/>
          <w:szCs w:val="18"/>
        </w:rPr>
        <w:t>January 27, 2022</w:t>
      </w:r>
      <w:r w:rsidRPr="009A102F">
        <w:rPr>
          <w:rFonts w:ascii="Work Sans" w:hAnsi="Work Sans"/>
          <w:szCs w:val="18"/>
        </w:rPr>
        <w:fldChar w:fldCharType="end"/>
      </w:r>
    </w:p>
    <w:p w14:paraId="72E5586A" w14:textId="77777777" w:rsidR="0031408C" w:rsidRPr="009A102F" w:rsidRDefault="0031408C" w:rsidP="0031408C">
      <w:pPr>
        <w:rPr>
          <w:rFonts w:ascii="Work Sans" w:hAnsi="Work Sans"/>
          <w:szCs w:val="18"/>
        </w:rPr>
      </w:pPr>
    </w:p>
    <w:p w14:paraId="637DD623" w14:textId="77777777" w:rsidR="00FA5F58" w:rsidRPr="009A102F" w:rsidRDefault="00FA5F58" w:rsidP="0031408C">
      <w:pPr>
        <w:rPr>
          <w:rFonts w:ascii="Work Sans" w:hAnsi="Work Sans"/>
          <w:szCs w:val="18"/>
        </w:rPr>
      </w:pPr>
    </w:p>
    <w:p w14:paraId="7FCCE5C9" w14:textId="77777777" w:rsidR="009A102F" w:rsidRPr="009A102F" w:rsidRDefault="009A102F" w:rsidP="009A102F">
      <w:pPr>
        <w:rPr>
          <w:rFonts w:ascii="Work Sans" w:hAnsi="Work Sans"/>
          <w:b/>
          <w:bCs/>
          <w:szCs w:val="18"/>
        </w:rPr>
      </w:pPr>
      <w:bookmarkStart w:id="0" w:name="_Hlk94081681"/>
      <w:r w:rsidRPr="009A102F">
        <w:rPr>
          <w:rFonts w:ascii="Work Sans" w:eastAsia="Times New Roman" w:hAnsi="Work Sans" w:cs="Times New Roman"/>
          <w:b/>
          <w:bCs/>
          <w:color w:val="000000"/>
          <w:szCs w:val="18"/>
          <w:lang w:eastAsia="en-GB"/>
        </w:rPr>
        <w:t>Bostik unveils Flex IQ -  smarter, future proof, sustainable sealants </w:t>
      </w:r>
    </w:p>
    <w:p w14:paraId="72984F9F" w14:textId="77777777" w:rsidR="009A102F" w:rsidRPr="009A102F" w:rsidRDefault="009A102F" w:rsidP="009A102F">
      <w:pPr>
        <w:rPr>
          <w:rFonts w:ascii="Work Sans" w:hAnsi="Work Sans"/>
          <w:b/>
          <w:bCs/>
          <w:szCs w:val="18"/>
        </w:rPr>
      </w:pPr>
    </w:p>
    <w:p w14:paraId="58336D7D" w14:textId="77777777" w:rsidR="009A102F" w:rsidRPr="009A102F" w:rsidRDefault="009A102F" w:rsidP="009A102F">
      <w:pPr>
        <w:rPr>
          <w:rFonts w:ascii="Work Sans" w:hAnsi="Work Sans"/>
          <w:b/>
          <w:bCs/>
          <w:szCs w:val="18"/>
        </w:rPr>
      </w:pPr>
    </w:p>
    <w:p w14:paraId="47FC2F73" w14:textId="1F407F8C" w:rsidR="009A102F" w:rsidRPr="00416041" w:rsidRDefault="009A102F" w:rsidP="009A102F">
      <w:pPr>
        <w:rPr>
          <w:rFonts w:ascii="Work Sans" w:hAnsi="Work Sans"/>
          <w:szCs w:val="18"/>
        </w:rPr>
      </w:pPr>
      <w:r w:rsidRPr="009A102F">
        <w:rPr>
          <w:rFonts w:ascii="Work Sans" w:hAnsi="Work Sans"/>
          <w:szCs w:val="18"/>
        </w:rPr>
        <w:t xml:space="preserve">Bostik has launched the Flex-IQ range of high-quality sealants that assure a certainty of supply. They offer </w:t>
      </w:r>
      <w:r w:rsidRPr="00416041">
        <w:rPr>
          <w:rFonts w:ascii="Work Sans" w:hAnsi="Work Sans"/>
          <w:szCs w:val="18"/>
        </w:rPr>
        <w:t>durability, high end finish, ease of use, time savings and are more environment friendly. So, what’s the catch? Just that you are willing to look at the big picture.</w:t>
      </w:r>
      <w:r w:rsidR="003E5214" w:rsidRPr="00416041">
        <w:rPr>
          <w:rFonts w:ascii="Work Sans" w:hAnsi="Work Sans"/>
          <w:szCs w:val="18"/>
        </w:rPr>
        <w:t xml:space="preserve"> </w:t>
      </w:r>
    </w:p>
    <w:p w14:paraId="30B51CDB" w14:textId="77777777" w:rsidR="009A102F" w:rsidRPr="00416041" w:rsidRDefault="009A102F" w:rsidP="009A102F">
      <w:pPr>
        <w:rPr>
          <w:rFonts w:ascii="Work Sans" w:hAnsi="Work Sans"/>
          <w:szCs w:val="18"/>
        </w:rPr>
      </w:pPr>
      <w:r w:rsidRPr="00416041">
        <w:rPr>
          <w:rFonts w:ascii="Work Sans" w:hAnsi="Work Sans"/>
          <w:szCs w:val="18"/>
        </w:rPr>
        <w:t> </w:t>
      </w:r>
    </w:p>
    <w:p w14:paraId="2F20BB60" w14:textId="77777777" w:rsidR="009A102F" w:rsidRPr="00416041" w:rsidRDefault="009A102F" w:rsidP="009A102F">
      <w:pPr>
        <w:rPr>
          <w:rFonts w:ascii="Work Sans" w:hAnsi="Work Sans"/>
          <w:szCs w:val="18"/>
        </w:rPr>
      </w:pPr>
      <w:r w:rsidRPr="00416041">
        <w:rPr>
          <w:rFonts w:ascii="Work Sans" w:hAnsi="Work Sans"/>
          <w:szCs w:val="18"/>
        </w:rPr>
        <w:t>There is a worldwide shortage of raw materials used in silicone production. Amongst its many applications, silicone is used extensively to make sealants used for building joints. Low supply has been pushing timelines and driving up the cost of construction projects. Looking at the future, the smarter thing to do is to switch to more viable alternatives, without compromising on performance. Which is why Bostik, a market leader in adhesives and sealing systems, turned to innovation to address the problem. The result is the Flex-IQ range of sealants.</w:t>
      </w:r>
    </w:p>
    <w:p w14:paraId="15C12619" w14:textId="77777777" w:rsidR="009A102F" w:rsidRPr="00416041" w:rsidRDefault="009A102F" w:rsidP="009A102F">
      <w:pPr>
        <w:rPr>
          <w:rFonts w:ascii="Work Sans" w:hAnsi="Work Sans"/>
          <w:szCs w:val="18"/>
        </w:rPr>
      </w:pPr>
      <w:r w:rsidRPr="00416041">
        <w:rPr>
          <w:rFonts w:ascii="Work Sans" w:hAnsi="Work Sans"/>
          <w:szCs w:val="18"/>
        </w:rPr>
        <w:t> </w:t>
      </w:r>
    </w:p>
    <w:p w14:paraId="30DF0306" w14:textId="77777777" w:rsidR="00227C45" w:rsidRPr="00416041" w:rsidRDefault="009A102F" w:rsidP="009B360D">
      <w:pPr>
        <w:rPr>
          <w:rFonts w:ascii="Work Sans" w:hAnsi="Work Sans"/>
          <w:szCs w:val="18"/>
        </w:rPr>
      </w:pPr>
      <w:r w:rsidRPr="00416041">
        <w:rPr>
          <w:rFonts w:ascii="Work Sans" w:hAnsi="Work Sans"/>
          <w:szCs w:val="18"/>
        </w:rPr>
        <w:t xml:space="preserve">This new </w:t>
      </w:r>
      <w:r w:rsidR="006456B2" w:rsidRPr="00416041">
        <w:rPr>
          <w:rFonts w:ascii="Work Sans" w:hAnsi="Work Sans"/>
          <w:szCs w:val="18"/>
        </w:rPr>
        <w:t xml:space="preserve">concept </w:t>
      </w:r>
      <w:r w:rsidRPr="00416041">
        <w:rPr>
          <w:rFonts w:ascii="Work Sans" w:hAnsi="Work Sans"/>
          <w:szCs w:val="18"/>
        </w:rPr>
        <w:t xml:space="preserve">is tailored for all kinds of expansion and construction joints in building </w:t>
      </w:r>
      <w:r w:rsidR="003E5214" w:rsidRPr="00416041">
        <w:rPr>
          <w:rFonts w:ascii="Work Sans" w:hAnsi="Work Sans"/>
          <w:szCs w:val="18"/>
        </w:rPr>
        <w:t>facades and</w:t>
      </w:r>
      <w:r w:rsidR="006456B2" w:rsidRPr="00416041">
        <w:rPr>
          <w:rFonts w:ascii="Work Sans" w:hAnsi="Work Sans"/>
          <w:szCs w:val="18"/>
        </w:rPr>
        <w:t xml:space="preserve"> includes hybrid and </w:t>
      </w:r>
      <w:r w:rsidR="002F2047" w:rsidRPr="00416041">
        <w:rPr>
          <w:rFonts w:ascii="Work Sans" w:hAnsi="Work Sans"/>
          <w:szCs w:val="18"/>
        </w:rPr>
        <w:t xml:space="preserve">new generation </w:t>
      </w:r>
      <w:r w:rsidR="006456B2" w:rsidRPr="00416041">
        <w:rPr>
          <w:rFonts w:ascii="Work Sans" w:hAnsi="Work Sans"/>
          <w:szCs w:val="18"/>
        </w:rPr>
        <w:t>polyurethane sealants</w:t>
      </w:r>
      <w:r w:rsidRPr="00416041">
        <w:rPr>
          <w:rFonts w:ascii="Work Sans" w:hAnsi="Work Sans"/>
          <w:szCs w:val="18"/>
        </w:rPr>
        <w:t xml:space="preserve">. Bostik says Flex-IQ stands for flexibility, ingenuity, and quality. When you look at the </w:t>
      </w:r>
      <w:r w:rsidR="00227C45" w:rsidRPr="00416041">
        <w:rPr>
          <w:rFonts w:ascii="Work Sans" w:hAnsi="Work Sans"/>
          <w:szCs w:val="18"/>
        </w:rPr>
        <w:t>benefits</w:t>
      </w:r>
      <w:r w:rsidRPr="00416041">
        <w:rPr>
          <w:rFonts w:ascii="Work Sans" w:hAnsi="Work Sans"/>
          <w:szCs w:val="18"/>
        </w:rPr>
        <w:t xml:space="preserve"> it offers to customers, it’s clear why. The sealants are characterized by high elasticity, easy tooling, good adherence to most common substrates and cur</w:t>
      </w:r>
      <w:r w:rsidR="00227C45" w:rsidRPr="00416041">
        <w:rPr>
          <w:rFonts w:ascii="Work Sans" w:hAnsi="Work Sans"/>
          <w:szCs w:val="18"/>
        </w:rPr>
        <w:t>e</w:t>
      </w:r>
      <w:r w:rsidRPr="00416041">
        <w:rPr>
          <w:rFonts w:ascii="Work Sans" w:hAnsi="Work Sans"/>
          <w:szCs w:val="18"/>
        </w:rPr>
        <w:t xml:space="preserve"> well under humidity to deliver a clean, bubble-free surface. They have good UV and weather resistance and do not shrink post application. Since no prep work or primer is needed, they also save time. The range meets stringent health, environment and safety regulations and are equipped with strong reports of CE Marking and ASTM C-920. </w:t>
      </w:r>
      <w:bookmarkEnd w:id="0"/>
    </w:p>
    <w:p w14:paraId="06F9E25F" w14:textId="77777777" w:rsidR="00227C45" w:rsidRPr="00416041" w:rsidRDefault="00227C45" w:rsidP="009B360D">
      <w:pPr>
        <w:rPr>
          <w:rFonts w:ascii="Work Sans" w:hAnsi="Work Sans"/>
          <w:szCs w:val="18"/>
        </w:rPr>
      </w:pPr>
    </w:p>
    <w:p w14:paraId="7441C4C1" w14:textId="45254C42" w:rsidR="009B360D" w:rsidRPr="00416041" w:rsidRDefault="00227C45" w:rsidP="009B360D">
      <w:pPr>
        <w:rPr>
          <w:rFonts w:ascii="Work Sans" w:hAnsi="Work Sans"/>
          <w:szCs w:val="18"/>
        </w:rPr>
      </w:pPr>
      <w:r w:rsidRPr="00416041">
        <w:rPr>
          <w:rFonts w:ascii="Work Sans" w:hAnsi="Work Sans"/>
          <w:szCs w:val="18"/>
        </w:rPr>
        <w:t xml:space="preserve">Bostik is a proven market leader in hybrid technology, for over 35 years. </w:t>
      </w:r>
      <w:r w:rsidR="009A102F" w:rsidRPr="00416041">
        <w:rPr>
          <w:rFonts w:ascii="Work Sans" w:hAnsi="Work Sans"/>
          <w:szCs w:val="18"/>
        </w:rPr>
        <w:t xml:space="preserve">Sustainability is an important factor that </w:t>
      </w:r>
      <w:r w:rsidRPr="00416041">
        <w:rPr>
          <w:rFonts w:ascii="Work Sans" w:hAnsi="Work Sans"/>
          <w:szCs w:val="18"/>
        </w:rPr>
        <w:t xml:space="preserve">they </w:t>
      </w:r>
      <w:r w:rsidR="009A102F" w:rsidRPr="00416041">
        <w:rPr>
          <w:rFonts w:ascii="Work Sans" w:hAnsi="Work Sans"/>
          <w:szCs w:val="18"/>
        </w:rPr>
        <w:t xml:space="preserve">want to consider in all </w:t>
      </w:r>
      <w:r w:rsidRPr="00416041">
        <w:rPr>
          <w:rFonts w:ascii="Work Sans" w:hAnsi="Work Sans"/>
          <w:szCs w:val="18"/>
        </w:rPr>
        <w:t>their</w:t>
      </w:r>
      <w:r w:rsidR="009A102F" w:rsidRPr="00416041">
        <w:rPr>
          <w:rFonts w:ascii="Work Sans" w:hAnsi="Work Sans"/>
          <w:szCs w:val="18"/>
        </w:rPr>
        <w:t xml:space="preserve"> products.</w:t>
      </w:r>
      <w:r w:rsidRPr="00416041">
        <w:rPr>
          <w:rFonts w:ascii="Work Sans" w:hAnsi="Work Sans"/>
          <w:szCs w:val="18"/>
        </w:rPr>
        <w:t xml:space="preserve"> </w:t>
      </w:r>
      <w:r w:rsidR="000C7538" w:rsidRPr="00416041">
        <w:rPr>
          <w:rFonts w:ascii="Work Sans" w:hAnsi="Work Sans"/>
          <w:szCs w:val="18"/>
        </w:rPr>
        <w:t>Just t</w:t>
      </w:r>
      <w:r w:rsidR="009A102F" w:rsidRPr="00416041">
        <w:rPr>
          <w:rFonts w:ascii="Work Sans" w:hAnsi="Work Sans"/>
          <w:szCs w:val="18"/>
        </w:rPr>
        <w:t>he durability of th</w:t>
      </w:r>
      <w:r w:rsidR="001540DD" w:rsidRPr="00416041">
        <w:rPr>
          <w:rFonts w:ascii="Work Sans" w:hAnsi="Work Sans"/>
          <w:szCs w:val="18"/>
        </w:rPr>
        <w:t>e</w:t>
      </w:r>
      <w:r w:rsidR="00B81DB5" w:rsidRPr="00416041">
        <w:rPr>
          <w:rFonts w:ascii="Work Sans" w:hAnsi="Work Sans"/>
          <w:szCs w:val="18"/>
        </w:rPr>
        <w:t xml:space="preserve">se </w:t>
      </w:r>
      <w:r w:rsidRPr="00416041">
        <w:rPr>
          <w:rFonts w:ascii="Work Sans" w:hAnsi="Work Sans"/>
          <w:szCs w:val="18"/>
        </w:rPr>
        <w:t xml:space="preserve">sealants </w:t>
      </w:r>
      <w:r w:rsidR="009A102F" w:rsidRPr="00416041">
        <w:rPr>
          <w:rFonts w:ascii="Work Sans" w:hAnsi="Work Sans"/>
          <w:szCs w:val="18"/>
        </w:rPr>
        <w:t>ensure they are more sustainable over their lifetime.</w:t>
      </w:r>
      <w:r w:rsidR="001540DD" w:rsidRPr="00416041">
        <w:rPr>
          <w:rFonts w:ascii="Work Sans" w:hAnsi="Work Sans"/>
          <w:szCs w:val="18"/>
        </w:rPr>
        <w:t xml:space="preserve"> </w:t>
      </w:r>
      <w:r w:rsidR="009A102F" w:rsidRPr="00416041">
        <w:rPr>
          <w:rFonts w:ascii="Work Sans" w:hAnsi="Work Sans"/>
          <w:szCs w:val="18"/>
        </w:rPr>
        <w:t xml:space="preserve">“We developed the Flex-IQ range based on feedback from professional customers and end users. We innovate keeping the customer in mind. These premium sealants will not only appeal to the caulking contractors and craftsmen but also to builders and architects, who are looking for the perfect finish and aesthetics.” </w:t>
      </w:r>
      <w:r w:rsidRPr="00416041">
        <w:rPr>
          <w:rFonts w:ascii="Work Sans" w:hAnsi="Work Sans"/>
          <w:szCs w:val="18"/>
        </w:rPr>
        <w:t xml:space="preserve"> </w:t>
      </w:r>
      <w:r w:rsidR="006F6E4E" w:rsidRPr="00416041">
        <w:rPr>
          <w:rFonts w:ascii="Work Sans" w:hAnsi="Work Sans"/>
          <w:szCs w:val="18"/>
        </w:rPr>
        <w:t>Now w</w:t>
      </w:r>
      <w:r w:rsidR="009B360D" w:rsidRPr="00416041">
        <w:rPr>
          <w:rFonts w:ascii="Work Sans" w:hAnsi="Work Sans"/>
          <w:szCs w:val="18"/>
        </w:rPr>
        <w:t>ith</w:t>
      </w:r>
      <w:r w:rsidR="0007736D" w:rsidRPr="00416041">
        <w:rPr>
          <w:rFonts w:ascii="Work Sans" w:hAnsi="Work Sans"/>
          <w:szCs w:val="18"/>
        </w:rPr>
        <w:t xml:space="preserve"> this range of smarter, longer-lasting and more environment-friendly products, buyers can </w:t>
      </w:r>
      <w:r w:rsidR="009B360D" w:rsidRPr="00416041">
        <w:rPr>
          <w:rFonts w:ascii="Work Sans" w:hAnsi="Work Sans"/>
          <w:szCs w:val="18"/>
        </w:rPr>
        <w:t xml:space="preserve">discover all the advantages of BOSTIK Flex-IQ. </w:t>
      </w:r>
    </w:p>
    <w:p w14:paraId="37C397F8" w14:textId="77777777" w:rsidR="007062EA" w:rsidRPr="00416041" w:rsidRDefault="007062EA" w:rsidP="00FA5F58">
      <w:pPr>
        <w:rPr>
          <w:rFonts w:ascii="Work Sans" w:hAnsi="Work Sans"/>
          <w:szCs w:val="18"/>
        </w:rPr>
      </w:pPr>
    </w:p>
    <w:p w14:paraId="7A69220F" w14:textId="56F0B39C" w:rsidR="001014B1" w:rsidRDefault="001014B1" w:rsidP="00FA5F58">
      <w:pPr>
        <w:pStyle w:val="Subject"/>
        <w:rPr>
          <w:rFonts w:ascii="Work Sans" w:hAnsi="Work Sans"/>
          <w:b w:val="0"/>
          <w:szCs w:val="18"/>
        </w:rPr>
      </w:pPr>
      <w:r w:rsidRPr="00416041">
        <w:rPr>
          <w:rFonts w:ascii="Work Sans" w:hAnsi="Work Sans"/>
          <w:b w:val="0"/>
          <w:szCs w:val="18"/>
        </w:rPr>
        <w:lastRenderedPageBreak/>
        <w:t xml:space="preserve">For more Information about </w:t>
      </w:r>
      <w:r w:rsidR="00720C84" w:rsidRPr="00416041">
        <w:rPr>
          <w:rFonts w:ascii="Work Sans" w:hAnsi="Work Sans"/>
          <w:b w:val="0"/>
          <w:szCs w:val="18"/>
        </w:rPr>
        <w:t>the</w:t>
      </w:r>
      <w:r w:rsidRPr="00416041">
        <w:rPr>
          <w:rFonts w:ascii="Work Sans" w:hAnsi="Work Sans"/>
          <w:b w:val="0"/>
          <w:szCs w:val="18"/>
        </w:rPr>
        <w:t xml:space="preserve"> products within the Bostik Flex-IQ</w:t>
      </w:r>
      <w:r w:rsidR="00720C84" w:rsidRPr="00416041">
        <w:rPr>
          <w:rFonts w:ascii="Work Sans" w:hAnsi="Work Sans"/>
          <w:b w:val="0"/>
          <w:szCs w:val="18"/>
        </w:rPr>
        <w:t xml:space="preserve"> range,</w:t>
      </w:r>
      <w:r w:rsidR="00E635C6" w:rsidRPr="00416041">
        <w:rPr>
          <w:rFonts w:ascii="Work Sans" w:hAnsi="Work Sans"/>
          <w:b w:val="0"/>
          <w:szCs w:val="18"/>
        </w:rPr>
        <w:t xml:space="preserve"> we would like to guide you to the online Bostik ACADEMY</w:t>
      </w:r>
      <w:r w:rsidR="00720C84" w:rsidRPr="00416041">
        <w:rPr>
          <w:rFonts w:ascii="Work Sans" w:hAnsi="Work Sans"/>
          <w:b w:val="0"/>
          <w:szCs w:val="18"/>
        </w:rPr>
        <w:t>. Here</w:t>
      </w:r>
      <w:r w:rsidR="00E635C6" w:rsidRPr="00416041">
        <w:rPr>
          <w:rFonts w:ascii="Work Sans" w:hAnsi="Work Sans"/>
          <w:b w:val="0"/>
          <w:szCs w:val="18"/>
        </w:rPr>
        <w:t xml:space="preserve"> you can read and learn more about the Bostik Flex-IQ</w:t>
      </w:r>
      <w:r w:rsidR="00720C84" w:rsidRPr="00416041">
        <w:rPr>
          <w:rFonts w:ascii="Work Sans" w:hAnsi="Work Sans"/>
          <w:b w:val="0"/>
          <w:szCs w:val="18"/>
        </w:rPr>
        <w:t xml:space="preserve"> as well as </w:t>
      </w:r>
      <w:r w:rsidR="00E635C6" w:rsidRPr="00416041">
        <w:rPr>
          <w:rFonts w:ascii="Work Sans" w:hAnsi="Work Sans"/>
          <w:b w:val="0"/>
          <w:szCs w:val="18"/>
        </w:rPr>
        <w:t>other product</w:t>
      </w:r>
      <w:r w:rsidR="00720C84" w:rsidRPr="00416041">
        <w:rPr>
          <w:rFonts w:ascii="Work Sans" w:hAnsi="Work Sans"/>
          <w:b w:val="0"/>
          <w:szCs w:val="18"/>
        </w:rPr>
        <w:t>s</w:t>
      </w:r>
      <w:r w:rsidR="00E635C6" w:rsidRPr="00416041">
        <w:rPr>
          <w:rFonts w:ascii="Work Sans" w:hAnsi="Work Sans"/>
          <w:b w:val="0"/>
          <w:szCs w:val="18"/>
        </w:rPr>
        <w:t xml:space="preserve"> and concepts</w:t>
      </w:r>
      <w:r w:rsidR="00720C84" w:rsidRPr="00416041">
        <w:rPr>
          <w:rFonts w:ascii="Work Sans" w:hAnsi="Work Sans"/>
          <w:b w:val="0"/>
          <w:szCs w:val="18"/>
        </w:rPr>
        <w:t xml:space="preserve"> in our portfolio for </w:t>
      </w:r>
      <w:r w:rsidR="00E635C6" w:rsidRPr="00416041">
        <w:rPr>
          <w:rFonts w:ascii="Work Sans" w:hAnsi="Work Sans"/>
          <w:b w:val="0"/>
          <w:szCs w:val="18"/>
        </w:rPr>
        <w:t xml:space="preserve">Sealing &amp; Bonding </w:t>
      </w:r>
      <w:r w:rsidR="00720C84" w:rsidRPr="00416041">
        <w:rPr>
          <w:rFonts w:ascii="Work Sans" w:hAnsi="Work Sans"/>
          <w:b w:val="0"/>
          <w:szCs w:val="18"/>
        </w:rPr>
        <w:t xml:space="preserve">and </w:t>
      </w:r>
      <w:r w:rsidR="00E635C6" w:rsidRPr="00416041">
        <w:rPr>
          <w:rFonts w:ascii="Work Sans" w:hAnsi="Work Sans"/>
          <w:b w:val="0"/>
          <w:szCs w:val="18"/>
        </w:rPr>
        <w:t>Wall &amp; Floor</w:t>
      </w:r>
      <w:r w:rsidR="00720C84" w:rsidRPr="00416041">
        <w:rPr>
          <w:rFonts w:ascii="Work Sans" w:hAnsi="Work Sans"/>
          <w:b w:val="0"/>
          <w:szCs w:val="18"/>
        </w:rPr>
        <w:t>.</w:t>
      </w:r>
    </w:p>
    <w:p w14:paraId="775261DA" w14:textId="5F9653DF" w:rsidR="00643881" w:rsidRPr="00416041" w:rsidRDefault="00643881" w:rsidP="00FA5F58">
      <w:pPr>
        <w:pStyle w:val="Subject"/>
        <w:rPr>
          <w:rFonts w:ascii="Work Sans" w:hAnsi="Work Sans"/>
          <w:b w:val="0"/>
          <w:szCs w:val="18"/>
          <w:lang w:val="fr-FR"/>
        </w:rPr>
      </w:pPr>
      <w:r w:rsidRPr="00416041">
        <w:rPr>
          <w:rFonts w:ascii="Work Sans" w:hAnsi="Work Sans"/>
          <w:b w:val="0"/>
          <w:szCs w:val="18"/>
          <w:lang w:val="fr-FR"/>
        </w:rPr>
        <w:t xml:space="preserve">Internet: </w:t>
      </w:r>
      <w:hyperlink r:id="rId6" w:history="1">
        <w:r w:rsidRPr="00416041">
          <w:rPr>
            <w:rStyle w:val="Hyperlink"/>
            <w:rFonts w:ascii="Work Sans" w:hAnsi="Work Sans"/>
            <w:b w:val="0"/>
            <w:color w:val="0070C0"/>
            <w:szCs w:val="18"/>
            <w:lang w:val="fr-FR"/>
          </w:rPr>
          <w:t>https://www.bostik.com/global/en/bostik-academy/construction-innovations/bostik-flex-iq/</w:t>
        </w:r>
      </w:hyperlink>
      <w:r w:rsidRPr="00416041">
        <w:rPr>
          <w:rFonts w:ascii="Work Sans" w:hAnsi="Work Sans"/>
          <w:b w:val="0"/>
          <w:szCs w:val="18"/>
          <w:lang w:val="fr-FR"/>
        </w:rPr>
        <w:t xml:space="preserve"> </w:t>
      </w:r>
    </w:p>
    <w:p w14:paraId="10EF41F8" w14:textId="77777777" w:rsidR="001014B1" w:rsidRPr="00416041" w:rsidRDefault="001014B1" w:rsidP="00FA5F58">
      <w:pPr>
        <w:pStyle w:val="Subject"/>
        <w:rPr>
          <w:rFonts w:ascii="Work Sans" w:hAnsi="Work Sans"/>
          <w:b w:val="0"/>
          <w:szCs w:val="18"/>
          <w:lang w:val="fr-FR"/>
        </w:rPr>
      </w:pPr>
    </w:p>
    <w:p w14:paraId="65A9E85F" w14:textId="34E6AFB3" w:rsidR="00FA5F58" w:rsidRPr="006456B2" w:rsidRDefault="000762E5" w:rsidP="00FA5F58">
      <w:pPr>
        <w:pStyle w:val="Subject"/>
        <w:rPr>
          <w:rFonts w:ascii="Work Sans" w:hAnsi="Work Sans"/>
          <w:b w:val="0"/>
          <w:szCs w:val="18"/>
          <w:lang w:val="fr-FR"/>
        </w:rPr>
      </w:pPr>
      <w:r w:rsidRPr="006456B2">
        <w:rPr>
          <w:rFonts w:ascii="Work Sans" w:hAnsi="Work Sans"/>
          <w:b w:val="0"/>
          <w:szCs w:val="18"/>
          <w:lang w:val="fr-FR"/>
        </w:rPr>
        <w:t>–</w:t>
      </w:r>
    </w:p>
    <w:p w14:paraId="41144069" w14:textId="4B90D315" w:rsidR="009A102F" w:rsidRPr="006456B2" w:rsidRDefault="009A102F" w:rsidP="00FA5F58">
      <w:pPr>
        <w:pStyle w:val="Subject"/>
        <w:rPr>
          <w:rFonts w:ascii="Work Sans" w:hAnsi="Work Sans"/>
          <w:b w:val="0"/>
          <w:szCs w:val="18"/>
          <w:lang w:val="fr-FR"/>
        </w:rPr>
      </w:pPr>
    </w:p>
    <w:p w14:paraId="7A40D0EB" w14:textId="77777777" w:rsidR="009A102F" w:rsidRPr="009D19D9" w:rsidRDefault="009A102F" w:rsidP="00E635C6">
      <w:pPr>
        <w:rPr>
          <w:rFonts w:ascii="Work Sans" w:hAnsi="Work Sans"/>
          <w:b/>
          <w:bCs/>
          <w:lang w:val="fr-FR"/>
        </w:rPr>
      </w:pPr>
      <w:r w:rsidRPr="009D19D9">
        <w:rPr>
          <w:rFonts w:ascii="Work Sans" w:hAnsi="Work Sans"/>
          <w:b/>
          <w:bCs/>
          <w:lang w:val="fr-FR"/>
        </w:rPr>
        <w:t>CONTACT INFORMATION</w:t>
      </w:r>
    </w:p>
    <w:p w14:paraId="0DFEB130" w14:textId="77777777" w:rsidR="009A102F" w:rsidRPr="006456B2" w:rsidRDefault="009A102F" w:rsidP="00FA5F58">
      <w:pPr>
        <w:pStyle w:val="Subject"/>
        <w:rPr>
          <w:rFonts w:ascii="Work Sans" w:hAnsi="Work Sans"/>
          <w:b w:val="0"/>
          <w:szCs w:val="18"/>
          <w:lang w:val="fr-FR"/>
        </w:rPr>
      </w:pPr>
    </w:p>
    <w:p w14:paraId="4BDB59A3" w14:textId="77777777" w:rsidR="00E635C6" w:rsidRDefault="00E635C6" w:rsidP="00FA5F58">
      <w:pPr>
        <w:rPr>
          <w:rFonts w:ascii="Work Sans" w:hAnsi="Work Sans"/>
          <w:szCs w:val="18"/>
          <w:lang w:val="fr-FR"/>
        </w:rPr>
      </w:pPr>
      <w:r w:rsidRPr="00E635C6">
        <w:rPr>
          <w:rFonts w:ascii="Work Sans" w:hAnsi="Work Sans"/>
          <w:szCs w:val="18"/>
          <w:lang w:val="fr-FR"/>
        </w:rPr>
        <w:t>Bas ter Sch</w:t>
      </w:r>
      <w:r>
        <w:rPr>
          <w:rFonts w:ascii="Work Sans" w:hAnsi="Work Sans"/>
          <w:szCs w:val="18"/>
          <w:lang w:val="fr-FR"/>
        </w:rPr>
        <w:t>ure</w:t>
      </w:r>
    </w:p>
    <w:p w14:paraId="42447834" w14:textId="33757ACA" w:rsidR="00FA5F58" w:rsidRPr="00E635C6" w:rsidRDefault="00FA5F58" w:rsidP="00FA5F58">
      <w:pPr>
        <w:rPr>
          <w:rFonts w:ascii="Work Sans" w:hAnsi="Work Sans"/>
          <w:szCs w:val="18"/>
          <w:lang w:val="fr-FR"/>
        </w:rPr>
      </w:pPr>
      <w:r w:rsidRPr="00E635C6">
        <w:rPr>
          <w:rFonts w:ascii="Work Sans" w:hAnsi="Work Sans"/>
          <w:szCs w:val="18"/>
          <w:lang w:val="fr-FR"/>
        </w:rPr>
        <w:t>Mobile: +</w:t>
      </w:r>
      <w:r w:rsidR="00E635C6">
        <w:rPr>
          <w:rFonts w:ascii="Work Sans" w:hAnsi="Work Sans"/>
          <w:szCs w:val="18"/>
          <w:lang w:val="fr-FR"/>
        </w:rPr>
        <w:t xml:space="preserve">31 </w:t>
      </w:r>
      <w:r w:rsidRPr="00E635C6">
        <w:rPr>
          <w:rFonts w:ascii="Work Sans" w:hAnsi="Work Sans"/>
          <w:szCs w:val="18"/>
          <w:lang w:val="fr-FR"/>
        </w:rPr>
        <w:t xml:space="preserve">(0) </w:t>
      </w:r>
      <w:r w:rsidR="00E635C6">
        <w:rPr>
          <w:rFonts w:ascii="Work Sans" w:hAnsi="Work Sans"/>
          <w:szCs w:val="18"/>
          <w:lang w:val="fr-FR"/>
        </w:rPr>
        <w:t>6</w:t>
      </w:r>
      <w:r w:rsidRPr="00E635C6">
        <w:rPr>
          <w:rFonts w:ascii="Work Sans" w:hAnsi="Work Sans"/>
          <w:szCs w:val="18"/>
          <w:lang w:val="fr-FR"/>
        </w:rPr>
        <w:t xml:space="preserve">23 </w:t>
      </w:r>
      <w:r w:rsidR="00643881">
        <w:rPr>
          <w:rFonts w:ascii="Work Sans" w:hAnsi="Work Sans"/>
          <w:szCs w:val="18"/>
          <w:lang w:val="fr-FR"/>
        </w:rPr>
        <w:t>83</w:t>
      </w:r>
      <w:r w:rsidRPr="00E635C6">
        <w:rPr>
          <w:rFonts w:ascii="Work Sans" w:hAnsi="Work Sans"/>
          <w:szCs w:val="18"/>
          <w:lang w:val="fr-FR"/>
        </w:rPr>
        <w:t xml:space="preserve"> </w:t>
      </w:r>
      <w:r w:rsidR="00643881">
        <w:rPr>
          <w:rFonts w:ascii="Work Sans" w:hAnsi="Work Sans"/>
          <w:szCs w:val="18"/>
          <w:lang w:val="fr-FR"/>
        </w:rPr>
        <w:t>72</w:t>
      </w:r>
      <w:r w:rsidRPr="00E635C6">
        <w:rPr>
          <w:rFonts w:ascii="Work Sans" w:hAnsi="Work Sans"/>
          <w:szCs w:val="18"/>
          <w:lang w:val="fr-FR"/>
        </w:rPr>
        <w:t xml:space="preserve"> </w:t>
      </w:r>
      <w:r w:rsidR="00643881">
        <w:rPr>
          <w:rFonts w:ascii="Work Sans" w:hAnsi="Work Sans"/>
          <w:szCs w:val="18"/>
          <w:lang w:val="fr-FR"/>
        </w:rPr>
        <w:t>81</w:t>
      </w:r>
    </w:p>
    <w:p w14:paraId="73299F70" w14:textId="04B293EC" w:rsidR="00B7396A" w:rsidRPr="00416041" w:rsidRDefault="00FA5F58" w:rsidP="00C87AD7">
      <w:pPr>
        <w:rPr>
          <w:rStyle w:val="Hyperlink"/>
          <w:rFonts w:ascii="Work Sans" w:hAnsi="Work Sans"/>
          <w:szCs w:val="18"/>
          <w:u w:val="none"/>
          <w:lang w:val="fr-FR"/>
        </w:rPr>
      </w:pPr>
      <w:r w:rsidRPr="00416041">
        <w:rPr>
          <w:rFonts w:ascii="Work Sans" w:hAnsi="Work Sans"/>
          <w:szCs w:val="18"/>
          <w:lang w:val="fr-FR"/>
        </w:rPr>
        <w:t xml:space="preserve">E-mail: </w:t>
      </w:r>
      <w:hyperlink r:id="rId7" w:history="1">
        <w:r w:rsidR="00643881" w:rsidRPr="00416041">
          <w:rPr>
            <w:rStyle w:val="Hyperlink"/>
            <w:rFonts w:ascii="Work Sans" w:hAnsi="Work Sans"/>
            <w:szCs w:val="18"/>
            <w:u w:val="none"/>
            <w:lang w:val="fr-FR"/>
          </w:rPr>
          <w:t>bas.ter-schure</w:t>
        </w:r>
        <w:r w:rsidR="00587205" w:rsidRPr="00416041">
          <w:rPr>
            <w:rStyle w:val="Hyperlink"/>
            <w:rFonts w:ascii="Work Sans" w:hAnsi="Work Sans"/>
            <w:szCs w:val="18"/>
            <w:u w:val="none"/>
            <w:lang w:val="fr-FR"/>
          </w:rPr>
          <w:t>@bostik.com</w:t>
        </w:r>
      </w:hyperlink>
      <w:r w:rsidR="00643881" w:rsidRPr="00416041">
        <w:rPr>
          <w:rStyle w:val="Hyperlink"/>
          <w:rFonts w:ascii="Work Sans" w:hAnsi="Work Sans"/>
          <w:szCs w:val="18"/>
          <w:u w:val="none"/>
          <w:lang w:val="fr-FR"/>
        </w:rPr>
        <w:t xml:space="preserve"> </w:t>
      </w:r>
    </w:p>
    <w:p w14:paraId="13F0C386" w14:textId="16899F62" w:rsidR="006E7E93" w:rsidRPr="00416041" w:rsidRDefault="006E7E93" w:rsidP="006E7E93">
      <w:pPr>
        <w:rPr>
          <w:rFonts w:ascii="Work Sans" w:hAnsi="Work Sans"/>
          <w:szCs w:val="18"/>
          <w:lang w:val="fr-FR"/>
        </w:rPr>
      </w:pPr>
    </w:p>
    <w:p w14:paraId="38B432D1" w14:textId="740E48F3" w:rsidR="006E7E93" w:rsidRPr="00416041" w:rsidRDefault="006E7E93" w:rsidP="006E7E93">
      <w:pPr>
        <w:rPr>
          <w:rFonts w:ascii="Work Sans" w:hAnsi="Work Sans"/>
          <w:szCs w:val="18"/>
          <w:lang w:val="fr-FR"/>
        </w:rPr>
      </w:pPr>
    </w:p>
    <w:p w14:paraId="631187FD" w14:textId="77777777" w:rsidR="006E7E93" w:rsidRPr="00416041" w:rsidRDefault="006E7E93" w:rsidP="006E7E93">
      <w:pPr>
        <w:rPr>
          <w:rFonts w:ascii="Work Sans" w:hAnsi="Work Sans"/>
          <w:szCs w:val="18"/>
          <w:lang w:val="fr-FR"/>
        </w:rPr>
      </w:pPr>
    </w:p>
    <w:sectPr w:rsidR="006E7E93" w:rsidRPr="00416041" w:rsidSect="006E7E93">
      <w:headerReference w:type="default" r:id="rId8"/>
      <w:headerReference w:type="first" r:id="rId9"/>
      <w:footerReference w:type="first" r:id="rId10"/>
      <w:pgSz w:w="12242" w:h="15842" w:code="1"/>
      <w:pgMar w:top="2671" w:right="1361" w:bottom="697" w:left="1361" w:header="210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A95A" w14:textId="77777777" w:rsidR="00F344BB" w:rsidRDefault="00F344BB" w:rsidP="0031408C">
      <w:pPr>
        <w:spacing w:line="240" w:lineRule="auto"/>
      </w:pPr>
      <w:r>
        <w:separator/>
      </w:r>
    </w:p>
  </w:endnote>
  <w:endnote w:type="continuationSeparator" w:id="0">
    <w:p w14:paraId="7D7DCF1B" w14:textId="77777777" w:rsidR="00F344BB" w:rsidRDefault="00F344BB" w:rsidP="00314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stik Office">
    <w:panose1 w:val="020B0503040000020004"/>
    <w:charset w:val="00"/>
    <w:family w:val="swiss"/>
    <w:pitch w:val="variable"/>
    <w:sig w:usb0="A000002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tik Medium">
    <w:panose1 w:val="02000000000000000000"/>
    <w:charset w:val="00"/>
    <w:family w:val="modern"/>
    <w:notTrueType/>
    <w:pitch w:val="variable"/>
    <w:sig w:usb0="A00000AF" w:usb1="5000207B" w:usb2="00000000" w:usb3="00000000" w:csb0="00000093" w:csb1="00000000"/>
  </w:font>
  <w:font w:name="Bostik Light">
    <w:panose1 w:val="02000000000000000000"/>
    <w:charset w:val="00"/>
    <w:family w:val="modern"/>
    <w:notTrueType/>
    <w:pitch w:val="variable"/>
    <w:sig w:usb0="A00000AF" w:usb1="5000207B" w:usb2="00000000" w:usb3="00000000" w:csb0="00000093" w:csb1="00000000"/>
  </w:font>
  <w:font w:name="Work Sans">
    <w:panose1 w:val="00000000000000000000"/>
    <w:charset w:val="00"/>
    <w:family w:val="auto"/>
    <w:pitch w:val="variable"/>
    <w:sig w:usb0="A00000FF" w:usb1="5000E07B" w:usb2="00000000" w:usb3="00000000" w:csb0="00000193" w:csb1="00000000"/>
  </w:font>
  <w:font w:name="Work Sans SemiBold">
    <w:panose1 w:val="00000000000000000000"/>
    <w:charset w:val="00"/>
    <w:family w:val="auto"/>
    <w:pitch w:val="variable"/>
    <w:sig w:usb0="A00000FF" w:usb1="5000E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A37B" w14:textId="77777777" w:rsidR="006E7E93" w:rsidRDefault="006E7E93" w:rsidP="006E7E93">
    <w:pPr>
      <w:pStyle w:val="Voettekst"/>
      <w:rPr>
        <w:rFonts w:ascii="Work Sans" w:hAnsi="Work Sans"/>
        <w:b/>
        <w:bCs/>
        <w:noProof/>
      </w:rPr>
    </w:pPr>
  </w:p>
  <w:p w14:paraId="1E5E49D6" w14:textId="77777777" w:rsidR="0018149F" w:rsidRPr="00416041" w:rsidRDefault="006E7E93" w:rsidP="0018149F">
    <w:pPr>
      <w:pStyle w:val="Voettekst"/>
      <w:rPr>
        <w:rStyle w:val="Footnote-Highlight69medblack"/>
        <w:rFonts w:ascii="Work Sans" w:hAnsi="Work Sans" w:cs="Work Sans"/>
        <w:b/>
        <w:bCs/>
        <w:sz w:val="11"/>
        <w:szCs w:val="11"/>
        <w:lang w:val="en-US"/>
      </w:rPr>
    </w:pPr>
    <w:r>
      <w:rPr>
        <w:rFonts w:ascii="Work Sans" w:hAnsi="Work Sans"/>
        <w:b/>
        <w:bCs/>
        <w:noProof/>
      </w:rPr>
      <w:drawing>
        <wp:anchor distT="0" distB="0" distL="114300" distR="114300" simplePos="0" relativeHeight="251675648" behindDoc="1" locked="0" layoutInCell="1" allowOverlap="1" wp14:anchorId="66EFF8BC" wp14:editId="1F261FC9">
          <wp:simplePos x="0" y="0"/>
          <wp:positionH relativeFrom="column">
            <wp:posOffset>-864235</wp:posOffset>
          </wp:positionH>
          <wp:positionV relativeFrom="page">
            <wp:posOffset>9685655</wp:posOffset>
          </wp:positionV>
          <wp:extent cx="7775575" cy="368300"/>
          <wp:effectExtent l="0" t="0" r="0" b="0"/>
          <wp:wrapTight wrapText="bothSides">
            <wp:wrapPolygon edited="0">
              <wp:start x="0" y="0"/>
              <wp:lineTo x="0" y="20855"/>
              <wp:lineTo x="21556" y="20855"/>
              <wp:lineTo x="21556"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7775575" cy="368300"/>
                  </a:xfrm>
                  <a:prstGeom prst="rect">
                    <a:avLst/>
                  </a:prstGeom>
                </pic:spPr>
              </pic:pic>
            </a:graphicData>
          </a:graphic>
          <wp14:sizeRelH relativeFrom="page">
            <wp14:pctWidth>0</wp14:pctWidth>
          </wp14:sizeRelH>
          <wp14:sizeRelV relativeFrom="page">
            <wp14:pctHeight>0</wp14:pctHeight>
          </wp14:sizeRelV>
        </wp:anchor>
      </w:drawing>
    </w:r>
    <w:r w:rsidRPr="00416041">
      <w:rPr>
        <w:rFonts w:ascii="Work Sans" w:hAnsi="Work Sans"/>
        <w:b/>
        <w:bCs/>
        <w:noProof/>
      </w:rPr>
      <w:t>Bostik</w:t>
    </w:r>
    <w:r w:rsidRPr="00416041">
      <w:rPr>
        <w:rStyle w:val="Footnote-Highlight69medblack"/>
        <w:rFonts w:ascii="Work Sans" w:hAnsi="Work Sans" w:cs="Work Sans"/>
        <w:b/>
        <w:bCs/>
        <w:sz w:val="11"/>
        <w:szCs w:val="11"/>
        <w:lang w:val="en-US"/>
      </w:rPr>
      <w:t xml:space="preserve"> </w:t>
    </w:r>
    <w:r w:rsidR="0018149F" w:rsidRPr="00416041">
      <w:rPr>
        <w:rStyle w:val="Footnote-Highlight69medblack"/>
        <w:rFonts w:ascii="Work Sans" w:hAnsi="Work Sans" w:cs="Work Sans"/>
        <w:b/>
        <w:bCs/>
        <w:sz w:val="11"/>
        <w:szCs w:val="11"/>
        <w:lang w:val="en-US"/>
      </w:rPr>
      <w:t>Benelux BV</w:t>
    </w:r>
  </w:p>
  <w:p w14:paraId="62A97B8A" w14:textId="3E25B64E" w:rsidR="0018149F" w:rsidRPr="00416041" w:rsidRDefault="0018149F" w:rsidP="0018149F">
    <w:pPr>
      <w:pStyle w:val="Voettekst"/>
      <w:rPr>
        <w:rStyle w:val="Footnote69lightblack"/>
        <w:rFonts w:ascii="Work Sans" w:hAnsi="Work Sans" w:cs="Work Sans"/>
        <w:sz w:val="11"/>
        <w:szCs w:val="11"/>
        <w:lang w:val="en-US"/>
      </w:rPr>
    </w:pPr>
    <w:proofErr w:type="spellStart"/>
    <w:r w:rsidRPr="00416041">
      <w:rPr>
        <w:rStyle w:val="Footnote69lightblack"/>
        <w:rFonts w:ascii="Work Sans" w:hAnsi="Work Sans" w:cs="Work Sans"/>
        <w:sz w:val="11"/>
        <w:szCs w:val="11"/>
        <w:lang w:val="en-US"/>
      </w:rPr>
      <w:t>Denariusstraat</w:t>
    </w:r>
    <w:proofErr w:type="spellEnd"/>
    <w:r w:rsidRPr="00416041">
      <w:rPr>
        <w:rStyle w:val="Footnote69lightblack"/>
        <w:rFonts w:ascii="Work Sans" w:hAnsi="Work Sans" w:cs="Work Sans"/>
        <w:sz w:val="11"/>
        <w:szCs w:val="11"/>
        <w:lang w:val="en-US"/>
      </w:rPr>
      <w:t xml:space="preserve"> 11 </w:t>
    </w:r>
  </w:p>
  <w:p w14:paraId="09F3A11D" w14:textId="77777777" w:rsidR="0018149F" w:rsidRPr="00416041" w:rsidRDefault="0018149F" w:rsidP="0018149F">
    <w:pPr>
      <w:pStyle w:val="Voettekst"/>
      <w:rPr>
        <w:rStyle w:val="Footnote69lightblack"/>
        <w:rFonts w:ascii="Work Sans" w:hAnsi="Work Sans" w:cs="Work Sans"/>
        <w:spacing w:val="-4"/>
        <w:sz w:val="11"/>
        <w:szCs w:val="11"/>
        <w:lang w:val="en-US"/>
      </w:rPr>
    </w:pPr>
    <w:r w:rsidRPr="00416041">
      <w:rPr>
        <w:rStyle w:val="Footnote69lightblack"/>
        <w:rFonts w:ascii="Work Sans" w:hAnsi="Work Sans" w:cs="Work Sans"/>
        <w:sz w:val="11"/>
        <w:szCs w:val="11"/>
        <w:lang w:val="en-US"/>
      </w:rPr>
      <w:t>NL-4903 RC Oosterhout, the Netherlands</w:t>
    </w:r>
  </w:p>
  <w:p w14:paraId="079C3C0D" w14:textId="241134E3" w:rsidR="006E7E93" w:rsidRDefault="0018149F" w:rsidP="0018149F">
    <w:pPr>
      <w:pStyle w:val="Voettekst"/>
      <w:rPr>
        <w:rStyle w:val="Footnote69lightblack"/>
        <w:rFonts w:ascii="Work Sans" w:hAnsi="Work Sans" w:cs="Work Sans"/>
        <w:sz w:val="11"/>
        <w:szCs w:val="11"/>
      </w:rPr>
    </w:pPr>
    <w:r w:rsidRPr="0018149F">
      <w:rPr>
        <w:rStyle w:val="Footnote69lightblack"/>
        <w:rFonts w:ascii="Work Sans" w:hAnsi="Work Sans" w:cs="Work Sans"/>
        <w:spacing w:val="-4"/>
        <w:sz w:val="11"/>
        <w:szCs w:val="11"/>
      </w:rPr>
      <w:t>www.</w:t>
    </w:r>
    <w:r w:rsidR="006E7E93" w:rsidRPr="0018149F">
      <w:rPr>
        <w:rStyle w:val="Footnote69lightblack"/>
        <w:rFonts w:ascii="Work Sans" w:hAnsi="Work Sans" w:cs="Work Sans"/>
        <w:spacing w:val="-4"/>
        <w:sz w:val="11"/>
        <w:szCs w:val="11"/>
      </w:rPr>
      <w:t>bostik.com</w:t>
    </w:r>
  </w:p>
  <w:p w14:paraId="0FB875F3" w14:textId="77777777" w:rsidR="006E7E93" w:rsidRDefault="006E7E93" w:rsidP="006E7E93">
    <w:pPr>
      <w:pStyle w:val="Voettekst"/>
      <w:rPr>
        <w:rStyle w:val="Footnote69lightblack"/>
        <w:rFonts w:ascii="Work Sans" w:hAnsi="Work Sans" w:cs="Work Sans"/>
        <w:sz w:val="11"/>
        <w:szCs w:val="11"/>
      </w:rPr>
    </w:pPr>
  </w:p>
  <w:p w14:paraId="329199BC" w14:textId="77777777" w:rsidR="006E7E93" w:rsidRPr="00E85E94" w:rsidRDefault="006E7E93" w:rsidP="006E7E93">
    <w:pPr>
      <w:pStyle w:val="Voettekst"/>
    </w:pPr>
  </w:p>
  <w:p w14:paraId="16C38C74" w14:textId="77777777" w:rsidR="006E7E93" w:rsidRPr="007B27F7" w:rsidRDefault="006E7E93" w:rsidP="006E7E93">
    <w:pPr>
      <w:pStyle w:val="Voettekst"/>
    </w:pPr>
  </w:p>
  <w:p w14:paraId="38D2047E" w14:textId="3A8F35C5" w:rsidR="000762E5" w:rsidRPr="006E7E93" w:rsidRDefault="000762E5" w:rsidP="006E7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73E2" w14:textId="77777777" w:rsidR="00F344BB" w:rsidRDefault="00F344BB" w:rsidP="0031408C">
      <w:pPr>
        <w:spacing w:line="240" w:lineRule="auto"/>
      </w:pPr>
      <w:r>
        <w:separator/>
      </w:r>
    </w:p>
  </w:footnote>
  <w:footnote w:type="continuationSeparator" w:id="0">
    <w:p w14:paraId="19475B28" w14:textId="77777777" w:rsidR="00F344BB" w:rsidRDefault="00F344BB" w:rsidP="00314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F47" w14:textId="39E94A95" w:rsidR="00096384" w:rsidRPr="00C87AD7" w:rsidRDefault="00B7396A" w:rsidP="00FA5F58">
    <w:pPr>
      <w:pStyle w:val="Koptekst"/>
      <w:spacing w:before="620"/>
      <w:rPr>
        <w:rFonts w:ascii="Work Sans" w:hAnsi="Work Sans"/>
      </w:rPr>
    </w:pPr>
    <w:r>
      <w:rPr>
        <w:rFonts w:ascii="Work Sans SemiBold" w:hAnsi="Work Sans SemiBold"/>
        <w:bCs/>
        <w:noProof/>
      </w:rPr>
      <w:drawing>
        <wp:anchor distT="0" distB="0" distL="114300" distR="114300" simplePos="0" relativeHeight="251673600" behindDoc="1" locked="0" layoutInCell="1" allowOverlap="1" wp14:anchorId="45DEFEBC" wp14:editId="56BDB457">
          <wp:simplePos x="0" y="0"/>
          <wp:positionH relativeFrom="column">
            <wp:align>center</wp:align>
          </wp:positionH>
          <wp:positionV relativeFrom="page">
            <wp:posOffset>241300</wp:posOffset>
          </wp:positionV>
          <wp:extent cx="2408400" cy="975600"/>
          <wp:effectExtent l="0" t="0" r="0" b="0"/>
          <wp:wrapTight wrapText="bothSides">
            <wp:wrapPolygon edited="0">
              <wp:start x="1595" y="1688"/>
              <wp:lineTo x="1139" y="10969"/>
              <wp:lineTo x="684" y="13500"/>
              <wp:lineTo x="797" y="15469"/>
              <wp:lineTo x="1823" y="16313"/>
              <wp:lineTo x="3759" y="18563"/>
              <wp:lineTo x="5013" y="18563"/>
              <wp:lineTo x="5127" y="18000"/>
              <wp:lineTo x="5924" y="15750"/>
              <wp:lineTo x="6152" y="13219"/>
              <wp:lineTo x="5241" y="11531"/>
              <wp:lineTo x="16291" y="11250"/>
              <wp:lineTo x="17544" y="10688"/>
              <wp:lineTo x="16975" y="6750"/>
              <wp:lineTo x="17544" y="5344"/>
              <wp:lineTo x="16177" y="4781"/>
              <wp:lineTo x="2051" y="1688"/>
              <wp:lineTo x="1595" y="1688"/>
            </wp:wrapPolygon>
          </wp:wrapTight>
          <wp:docPr id="7" name="Afbeelding 7" descr="Afbeelding met tekst, salamander,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alamander, donker&#10;&#10;Automatisch gegenereerde beschrijving"/>
                  <pic:cNvPicPr/>
                </pic:nvPicPr>
                <pic:blipFill>
                  <a:blip r:embed="rId1"/>
                  <a:stretch>
                    <a:fillRect/>
                  </a:stretch>
                </pic:blipFill>
                <pic:spPr>
                  <a:xfrm>
                    <a:off x="0" y="0"/>
                    <a:ext cx="2408400" cy="975600"/>
                  </a:xfrm>
                  <a:prstGeom prst="rect">
                    <a:avLst/>
                  </a:prstGeom>
                </pic:spPr>
              </pic:pic>
            </a:graphicData>
          </a:graphic>
          <wp14:sizeRelH relativeFrom="margin">
            <wp14:pctWidth>0</wp14:pctWidth>
          </wp14:sizeRelH>
          <wp14:sizeRelV relativeFrom="margin">
            <wp14:pctHeight>0</wp14:pctHeight>
          </wp14:sizeRelV>
        </wp:anchor>
      </w:drawing>
    </w:r>
    <w:r w:rsidR="00096384" w:rsidRPr="00C87AD7">
      <w:rPr>
        <w:rFonts w:ascii="Work Sans" w:hAnsi="Work Sans"/>
      </w:rPr>
      <w:t xml:space="preserve">Page </w:t>
    </w:r>
    <w:r w:rsidR="00096384" w:rsidRPr="00C87AD7">
      <w:rPr>
        <w:rFonts w:ascii="Work Sans" w:hAnsi="Work Sans"/>
      </w:rPr>
      <w:fldChar w:fldCharType="begin"/>
    </w:r>
    <w:r w:rsidR="00096384" w:rsidRPr="00C87AD7">
      <w:rPr>
        <w:rFonts w:ascii="Work Sans" w:hAnsi="Work Sans"/>
      </w:rPr>
      <w:instrText xml:space="preserve"> PAGE  \* Arabic  \* MERGEFORMAT </w:instrText>
    </w:r>
    <w:r w:rsidR="00096384" w:rsidRPr="00C87AD7">
      <w:rPr>
        <w:rFonts w:ascii="Work Sans" w:hAnsi="Work Sans"/>
      </w:rPr>
      <w:fldChar w:fldCharType="separate"/>
    </w:r>
    <w:r w:rsidR="00096384" w:rsidRPr="00C87AD7">
      <w:rPr>
        <w:rFonts w:ascii="Work Sans" w:hAnsi="Work Sans"/>
        <w:noProof/>
      </w:rPr>
      <w:t>2</w:t>
    </w:r>
    <w:r w:rsidR="00096384" w:rsidRPr="00C87AD7">
      <w:rPr>
        <w:rFonts w:ascii="Work Sans" w:hAnsi="Work Sans"/>
      </w:rPr>
      <w:fldChar w:fldCharType="end"/>
    </w:r>
  </w:p>
  <w:p w14:paraId="0AE6098F" w14:textId="009E9480" w:rsidR="00096384" w:rsidRPr="00C87AD7" w:rsidRDefault="00EA6735">
    <w:pPr>
      <w:pStyle w:val="Koptekst"/>
      <w:rPr>
        <w:rFonts w:ascii="Work Sans" w:hAnsi="Work Sans"/>
      </w:rPr>
    </w:pPr>
    <w:r w:rsidRPr="00C87AD7">
      <w:rPr>
        <w:rFonts w:ascii="Work Sans" w:hAnsi="Work Sans"/>
      </w:rPr>
      <w:fldChar w:fldCharType="begin"/>
    </w:r>
    <w:r w:rsidRPr="00C87AD7">
      <w:rPr>
        <w:rFonts w:ascii="Work Sans" w:hAnsi="Work Sans"/>
      </w:rPr>
      <w:instrText xml:space="preserve"> STYLEREF  "City and Date"  \* MERGEFORMAT </w:instrText>
    </w:r>
    <w:r w:rsidRPr="00C87AD7">
      <w:rPr>
        <w:rFonts w:ascii="Work Sans" w:hAnsi="Work Sans"/>
      </w:rPr>
      <w:fldChar w:fldCharType="separate"/>
    </w:r>
    <w:r w:rsidR="00416041">
      <w:rPr>
        <w:rFonts w:ascii="Work Sans" w:hAnsi="Work Sans"/>
        <w:noProof/>
      </w:rPr>
      <w:t>Oosterhout, January 27, 2022</w:t>
    </w:r>
    <w:r w:rsidRPr="00C87AD7">
      <w:rPr>
        <w:rFonts w:ascii="Work Sans" w:hAnsi="Work Sans"/>
        <w:noProof/>
      </w:rPr>
      <w:fldChar w:fldCharType="end"/>
    </w:r>
  </w:p>
  <w:p w14:paraId="3609605B" w14:textId="77777777" w:rsidR="00096384" w:rsidRPr="00C87AD7" w:rsidRDefault="00096384">
    <w:pPr>
      <w:pStyle w:val="Koptekst"/>
      <w:rPr>
        <w:rFonts w:ascii="Work Sans" w:hAnsi="Work Sans"/>
      </w:rPr>
    </w:pPr>
  </w:p>
  <w:p w14:paraId="20C25FBF" w14:textId="77777777" w:rsidR="00096384" w:rsidRPr="00C87AD7" w:rsidRDefault="00096384">
    <w:pPr>
      <w:pStyle w:val="Koptekst"/>
      <w:rPr>
        <w:rFonts w:ascii="Work Sans" w:hAnsi="Work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034E" w14:textId="1B5786FE" w:rsidR="00096384" w:rsidRPr="005C2564" w:rsidRDefault="00096384" w:rsidP="00FA5F58">
    <w:pPr>
      <w:pStyle w:val="Titel"/>
      <w:rPr>
        <w:rFonts w:ascii="Work Sans SemiBold" w:hAnsi="Work Sans SemiBold"/>
        <w:bCs/>
      </w:rPr>
    </w:pPr>
    <w:r w:rsidRPr="005C2564">
      <w:rPr>
        <w:rFonts w:ascii="Work Sans SemiBold" w:hAnsi="Work Sans SemiBold"/>
        <w:bCs/>
      </w:rPr>
      <w:t>Press Release</w:t>
    </w:r>
    <w:r w:rsidR="00B7396A">
      <w:rPr>
        <w:rFonts w:ascii="Work Sans SemiBold" w:hAnsi="Work Sans SemiBold"/>
        <w:bCs/>
        <w:noProof/>
      </w:rPr>
      <w:drawing>
        <wp:anchor distT="0" distB="0" distL="114300" distR="114300" simplePos="0" relativeHeight="251671552" behindDoc="1" locked="0" layoutInCell="1" allowOverlap="1" wp14:anchorId="07E28370" wp14:editId="33112C02">
          <wp:simplePos x="0" y="0"/>
          <wp:positionH relativeFrom="column">
            <wp:align>center</wp:align>
          </wp:positionH>
          <wp:positionV relativeFrom="page">
            <wp:posOffset>241300</wp:posOffset>
          </wp:positionV>
          <wp:extent cx="2408400" cy="975600"/>
          <wp:effectExtent l="0" t="0" r="0" b="0"/>
          <wp:wrapTight wrapText="bothSides">
            <wp:wrapPolygon edited="0">
              <wp:start x="1595" y="1688"/>
              <wp:lineTo x="1139" y="10969"/>
              <wp:lineTo x="684" y="13500"/>
              <wp:lineTo x="797" y="15469"/>
              <wp:lineTo x="1823" y="16313"/>
              <wp:lineTo x="3759" y="18563"/>
              <wp:lineTo x="5013" y="18563"/>
              <wp:lineTo x="5127" y="18000"/>
              <wp:lineTo x="5924" y="15750"/>
              <wp:lineTo x="6152" y="13219"/>
              <wp:lineTo x="5241" y="11531"/>
              <wp:lineTo x="16291" y="11250"/>
              <wp:lineTo x="17544" y="10688"/>
              <wp:lineTo x="16975" y="6750"/>
              <wp:lineTo x="17544" y="5344"/>
              <wp:lineTo x="16177" y="4781"/>
              <wp:lineTo x="2051" y="1688"/>
              <wp:lineTo x="1595" y="1688"/>
            </wp:wrapPolygon>
          </wp:wrapTight>
          <wp:docPr id="8" name="Afbeelding 8" descr="Afbeelding met tekst, salamander,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alamander, donker&#10;&#10;Automatisch gegenereerde beschrijving"/>
                  <pic:cNvPicPr/>
                </pic:nvPicPr>
                <pic:blipFill>
                  <a:blip r:embed="rId1"/>
                  <a:stretch>
                    <a:fillRect/>
                  </a:stretch>
                </pic:blipFill>
                <pic:spPr>
                  <a:xfrm>
                    <a:off x="0" y="0"/>
                    <a:ext cx="2408400" cy="97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3C"/>
    <w:rsid w:val="00001FA0"/>
    <w:rsid w:val="000762E5"/>
    <w:rsid w:val="0007736D"/>
    <w:rsid w:val="00096384"/>
    <w:rsid w:val="000C7538"/>
    <w:rsid w:val="000E3F02"/>
    <w:rsid w:val="001014B1"/>
    <w:rsid w:val="0014363E"/>
    <w:rsid w:val="001540DD"/>
    <w:rsid w:val="0017138A"/>
    <w:rsid w:val="0017154D"/>
    <w:rsid w:val="0018149F"/>
    <w:rsid w:val="001F1483"/>
    <w:rsid w:val="00227C45"/>
    <w:rsid w:val="00260A1C"/>
    <w:rsid w:val="002F2047"/>
    <w:rsid w:val="0031408C"/>
    <w:rsid w:val="00344324"/>
    <w:rsid w:val="00357B17"/>
    <w:rsid w:val="0039150A"/>
    <w:rsid w:val="003A711F"/>
    <w:rsid w:val="003E5214"/>
    <w:rsid w:val="00416041"/>
    <w:rsid w:val="004B737F"/>
    <w:rsid w:val="0051428E"/>
    <w:rsid w:val="00521170"/>
    <w:rsid w:val="00587205"/>
    <w:rsid w:val="005C2564"/>
    <w:rsid w:val="005D2B71"/>
    <w:rsid w:val="00625B67"/>
    <w:rsid w:val="00643881"/>
    <w:rsid w:val="006456B2"/>
    <w:rsid w:val="006E7E93"/>
    <w:rsid w:val="006F153C"/>
    <w:rsid w:val="006F6E4E"/>
    <w:rsid w:val="007062EA"/>
    <w:rsid w:val="00720C84"/>
    <w:rsid w:val="0073022C"/>
    <w:rsid w:val="007B51D7"/>
    <w:rsid w:val="00800DB6"/>
    <w:rsid w:val="00872257"/>
    <w:rsid w:val="0088537C"/>
    <w:rsid w:val="009337DC"/>
    <w:rsid w:val="009809B2"/>
    <w:rsid w:val="009823D5"/>
    <w:rsid w:val="00985C63"/>
    <w:rsid w:val="009A102F"/>
    <w:rsid w:val="009B360D"/>
    <w:rsid w:val="009C3408"/>
    <w:rsid w:val="009D19D9"/>
    <w:rsid w:val="00A44145"/>
    <w:rsid w:val="00A66E4A"/>
    <w:rsid w:val="00A95C9F"/>
    <w:rsid w:val="00AA0D69"/>
    <w:rsid w:val="00AD6FB4"/>
    <w:rsid w:val="00AE6EEA"/>
    <w:rsid w:val="00B7396A"/>
    <w:rsid w:val="00B81DB5"/>
    <w:rsid w:val="00B91CD1"/>
    <w:rsid w:val="00C10CD2"/>
    <w:rsid w:val="00C375E7"/>
    <w:rsid w:val="00C87AD7"/>
    <w:rsid w:val="00CC0766"/>
    <w:rsid w:val="00CD4EFF"/>
    <w:rsid w:val="00D03565"/>
    <w:rsid w:val="00DB4E86"/>
    <w:rsid w:val="00DB6BDA"/>
    <w:rsid w:val="00DC1DC2"/>
    <w:rsid w:val="00E04FA1"/>
    <w:rsid w:val="00E635C6"/>
    <w:rsid w:val="00E7430D"/>
    <w:rsid w:val="00E815C1"/>
    <w:rsid w:val="00E921FD"/>
    <w:rsid w:val="00EA6735"/>
    <w:rsid w:val="00ED7FD9"/>
    <w:rsid w:val="00F0374F"/>
    <w:rsid w:val="00F344BB"/>
    <w:rsid w:val="00F7436C"/>
    <w:rsid w:val="00FA5F5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C6891D"/>
  <w15:docId w15:val="{669A44F2-D226-4440-967C-553DAC43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170"/>
    <w:pPr>
      <w:spacing w:after="0" w:line="300" w:lineRule="atLeast"/>
    </w:pPr>
    <w:rPr>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537C"/>
    <w:pPr>
      <w:tabs>
        <w:tab w:val="center" w:pos="4513"/>
        <w:tab w:val="right" w:pos="9026"/>
      </w:tabs>
    </w:pPr>
  </w:style>
  <w:style w:type="character" w:customStyle="1" w:styleId="KoptekstChar">
    <w:name w:val="Koptekst Char"/>
    <w:basedOn w:val="Standaardalinea-lettertype"/>
    <w:link w:val="Koptekst"/>
    <w:uiPriority w:val="99"/>
    <w:rsid w:val="0088537C"/>
    <w:rPr>
      <w:sz w:val="18"/>
      <w:lang w:val="en-US"/>
    </w:rPr>
  </w:style>
  <w:style w:type="paragraph" w:styleId="Voettekst">
    <w:name w:val="footer"/>
    <w:basedOn w:val="Standaard"/>
    <w:link w:val="VoettekstChar"/>
    <w:uiPriority w:val="99"/>
    <w:unhideWhenUsed/>
    <w:rsid w:val="0031408C"/>
    <w:pPr>
      <w:tabs>
        <w:tab w:val="center" w:pos="4513"/>
        <w:tab w:val="right" w:pos="9026"/>
      </w:tabs>
      <w:spacing w:line="180" w:lineRule="atLeast"/>
    </w:pPr>
    <w:rPr>
      <w:sz w:val="12"/>
    </w:rPr>
  </w:style>
  <w:style w:type="character" w:customStyle="1" w:styleId="VoettekstChar">
    <w:name w:val="Voettekst Char"/>
    <w:basedOn w:val="Standaardalinea-lettertype"/>
    <w:link w:val="Voettekst"/>
    <w:uiPriority w:val="99"/>
    <w:rsid w:val="0031408C"/>
    <w:rPr>
      <w:sz w:val="12"/>
    </w:rPr>
  </w:style>
  <w:style w:type="paragraph" w:styleId="Ballontekst">
    <w:name w:val="Balloon Text"/>
    <w:basedOn w:val="Standaard"/>
    <w:link w:val="BallontekstChar"/>
    <w:uiPriority w:val="99"/>
    <w:semiHidden/>
    <w:unhideWhenUsed/>
    <w:rsid w:val="00E7430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30D"/>
    <w:rPr>
      <w:rFonts w:ascii="Tahoma" w:hAnsi="Tahoma" w:cs="Tahoma"/>
      <w:sz w:val="16"/>
      <w:szCs w:val="16"/>
    </w:rPr>
  </w:style>
  <w:style w:type="table" w:styleId="Tabelraster">
    <w:name w:val="Table Grid"/>
    <w:basedOn w:val="Standaardtabel"/>
    <w:uiPriority w:val="59"/>
    <w:rsid w:val="0052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Standaard"/>
    <w:qFormat/>
    <w:rsid w:val="00521170"/>
    <w:rPr>
      <w:b/>
    </w:rPr>
  </w:style>
  <w:style w:type="paragraph" w:customStyle="1" w:styleId="CityandDate">
    <w:name w:val="City and Date"/>
    <w:basedOn w:val="Standaard"/>
    <w:next w:val="Standaard"/>
    <w:qFormat/>
    <w:rsid w:val="00521170"/>
  </w:style>
  <w:style w:type="paragraph" w:styleId="Titel">
    <w:name w:val="Title"/>
    <w:basedOn w:val="Standaard"/>
    <w:next w:val="Standaard"/>
    <w:link w:val="TitelChar"/>
    <w:uiPriority w:val="10"/>
    <w:qFormat/>
    <w:rsid w:val="009823D5"/>
    <w:pPr>
      <w:spacing w:after="260" w:line="360" w:lineRule="atLeast"/>
      <w:ind w:left="-28"/>
      <w:contextualSpacing/>
    </w:pPr>
    <w:rPr>
      <w:rFonts w:asciiTheme="majorHAnsi" w:eastAsiaTheme="majorEastAsia" w:hAnsiTheme="majorHAnsi" w:cstheme="majorBidi"/>
      <w:b/>
      <w:caps/>
      <w:color w:val="000000" w:themeColor="text1"/>
      <w:kern w:val="28"/>
      <w:sz w:val="28"/>
      <w:szCs w:val="52"/>
    </w:rPr>
  </w:style>
  <w:style w:type="character" w:customStyle="1" w:styleId="TitelChar">
    <w:name w:val="Titel Char"/>
    <w:basedOn w:val="Standaardalinea-lettertype"/>
    <w:link w:val="Titel"/>
    <w:uiPriority w:val="10"/>
    <w:rsid w:val="009823D5"/>
    <w:rPr>
      <w:rFonts w:asciiTheme="majorHAnsi" w:eastAsiaTheme="majorEastAsia" w:hAnsiTheme="majorHAnsi" w:cstheme="majorBidi"/>
      <w:b/>
      <w:caps/>
      <w:color w:val="000000" w:themeColor="text1"/>
      <w:kern w:val="28"/>
      <w:sz w:val="28"/>
      <w:szCs w:val="52"/>
      <w:lang w:val="en-US"/>
    </w:rPr>
  </w:style>
  <w:style w:type="character" w:styleId="Hyperlink">
    <w:name w:val="Hyperlink"/>
    <w:basedOn w:val="Standaardalinea-lettertype"/>
    <w:uiPriority w:val="99"/>
    <w:unhideWhenUsed/>
    <w:rsid w:val="000762E5"/>
    <w:rPr>
      <w:color w:val="000000" w:themeColor="hyperlink"/>
      <w:u w:val="single"/>
    </w:rPr>
  </w:style>
  <w:style w:type="character" w:styleId="Onopgelostemelding">
    <w:name w:val="Unresolved Mention"/>
    <w:basedOn w:val="Standaardalinea-lettertype"/>
    <w:uiPriority w:val="99"/>
    <w:semiHidden/>
    <w:unhideWhenUsed/>
    <w:rsid w:val="00587205"/>
    <w:rPr>
      <w:color w:val="605E5C"/>
      <w:shd w:val="clear" w:color="auto" w:fill="E1DFDD"/>
    </w:rPr>
  </w:style>
  <w:style w:type="character" w:styleId="GevolgdeHyperlink">
    <w:name w:val="FollowedHyperlink"/>
    <w:basedOn w:val="Standaardalinea-lettertype"/>
    <w:uiPriority w:val="99"/>
    <w:semiHidden/>
    <w:unhideWhenUsed/>
    <w:rsid w:val="005C2564"/>
    <w:rPr>
      <w:color w:val="000000" w:themeColor="followedHyperlink"/>
      <w:u w:val="single"/>
    </w:rPr>
  </w:style>
  <w:style w:type="character" w:customStyle="1" w:styleId="Footnote-Highlight69medblack">
    <w:name w:val="Footnote-Highlight_6/9_med_black"/>
    <w:uiPriority w:val="99"/>
    <w:rsid w:val="006E7E93"/>
    <w:rPr>
      <w:rFonts w:ascii="Bostik Medium" w:hAnsi="Bostik Medium" w:cs="Bostik Medium"/>
      <w:color w:val="000000"/>
      <w:spacing w:val="0"/>
      <w:w w:val="100"/>
      <w:position w:val="0"/>
      <w:sz w:val="12"/>
      <w:szCs w:val="12"/>
      <w:vertAlign w:val="baseline"/>
      <w:lang w:val="en-GB"/>
    </w:rPr>
  </w:style>
  <w:style w:type="character" w:customStyle="1" w:styleId="Footnote69lightblack">
    <w:name w:val="Footnote_6/9_light_black"/>
    <w:uiPriority w:val="99"/>
    <w:rsid w:val="006E7E93"/>
    <w:rPr>
      <w:rFonts w:ascii="Bostik Light" w:hAnsi="Bostik Light" w:cs="Bostik Light"/>
      <w:color w:val="000000"/>
      <w:spacing w:val="0"/>
      <w:w w:val="100"/>
      <w:position w:val="0"/>
      <w:sz w:val="12"/>
      <w:szCs w:val="12"/>
      <w:vertAlign w:val="baseline"/>
      <w:lang w:val="en-GB"/>
    </w:rPr>
  </w:style>
  <w:style w:type="paragraph" w:styleId="Revisie">
    <w:name w:val="Revision"/>
    <w:hidden/>
    <w:uiPriority w:val="99"/>
    <w:semiHidden/>
    <w:rsid w:val="002F2047"/>
    <w:pPr>
      <w:spacing w:after="0" w:line="240" w:lineRule="auto"/>
    </w:pPr>
    <w:rPr>
      <w:sz w:val="18"/>
      <w:lang w:val="en-US"/>
    </w:rPr>
  </w:style>
  <w:style w:type="character" w:styleId="Verwijzingopmerking">
    <w:name w:val="annotation reference"/>
    <w:basedOn w:val="Standaardalinea-lettertype"/>
    <w:uiPriority w:val="99"/>
    <w:semiHidden/>
    <w:unhideWhenUsed/>
    <w:rsid w:val="002F2047"/>
    <w:rPr>
      <w:sz w:val="16"/>
      <w:szCs w:val="16"/>
    </w:rPr>
  </w:style>
  <w:style w:type="paragraph" w:styleId="Tekstopmerking">
    <w:name w:val="annotation text"/>
    <w:basedOn w:val="Standaard"/>
    <w:link w:val="TekstopmerkingChar"/>
    <w:uiPriority w:val="99"/>
    <w:semiHidden/>
    <w:unhideWhenUsed/>
    <w:rsid w:val="002F20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2047"/>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F2047"/>
    <w:rPr>
      <w:b/>
      <w:bCs/>
    </w:rPr>
  </w:style>
  <w:style w:type="character" w:customStyle="1" w:styleId="OnderwerpvanopmerkingChar">
    <w:name w:val="Onderwerp van opmerking Char"/>
    <w:basedOn w:val="TekstopmerkingChar"/>
    <w:link w:val="Onderwerpvanopmerking"/>
    <w:uiPriority w:val="99"/>
    <w:semiHidden/>
    <w:rsid w:val="002F204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xample.name@bosti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stik.com/global/en/bostik-academy/construction-innovations/bostik-flex-i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ostik">
      <a:dk1>
        <a:sysClr val="windowText" lastClr="000000"/>
      </a:dk1>
      <a:lt1>
        <a:sysClr val="window" lastClr="FFFFFF"/>
      </a:lt1>
      <a:dk2>
        <a:srgbClr val="7F7F7F"/>
      </a:dk2>
      <a:lt2>
        <a:srgbClr val="D8D8D8"/>
      </a:lt2>
      <a:accent1>
        <a:srgbClr val="002443"/>
      </a:accent1>
      <a:accent2>
        <a:srgbClr val="009BCE"/>
      </a:accent2>
      <a:accent3>
        <a:srgbClr val="A2BD30"/>
      </a:accent3>
      <a:accent4>
        <a:srgbClr val="F1CB00"/>
      </a:accent4>
      <a:accent5>
        <a:srgbClr val="DC4405"/>
      </a:accent5>
      <a:accent6>
        <a:srgbClr val="8C0479"/>
      </a:accent6>
      <a:hlink>
        <a:srgbClr val="000000"/>
      </a:hlink>
      <a:folHlink>
        <a:srgbClr val="000000"/>
      </a:folHlink>
    </a:clrScheme>
    <a:fontScheme name="Bostik">
      <a:majorFont>
        <a:latin typeface="Bostik Office"/>
        <a:ea typeface=""/>
        <a:cs typeface=""/>
      </a:majorFont>
      <a:minorFont>
        <a:latin typeface="Bostik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2603</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Bostik</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Microsoft Office User</dc:creator>
  <cp:lastModifiedBy>TER SCHURE Bas</cp:lastModifiedBy>
  <cp:revision>2</cp:revision>
  <cp:lastPrinted>2022-01-27T11:44:00Z</cp:lastPrinted>
  <dcterms:created xsi:type="dcterms:W3CDTF">2022-01-27T14:54:00Z</dcterms:created>
  <dcterms:modified xsi:type="dcterms:W3CDTF">2022-01-27T14:54:00Z</dcterms:modified>
</cp:coreProperties>
</file>